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474E" w:rsidRDefault="003D474E" w:rsidP="003D474E">
      <w:r>
        <w:t>3 maggio 2025</w:t>
      </w:r>
    </w:p>
    <w:p w:rsidR="003D474E" w:rsidRDefault="003D474E" w:rsidP="003D474E"/>
    <w:p w:rsidR="003D474E" w:rsidRDefault="003D474E" w:rsidP="003D474E">
      <w:r>
        <w:t xml:space="preserve">    [divulga, se ti fa piacere]</w:t>
      </w:r>
    </w:p>
    <w:p w:rsidR="003D474E" w:rsidRDefault="003D474E" w:rsidP="003D474E"/>
    <w:p w:rsidR="003D474E" w:rsidRDefault="003D474E" w:rsidP="003D474E">
      <w:r>
        <w:t xml:space="preserve">     LA GUERRA COGNITIVA </w:t>
      </w:r>
    </w:p>
    <w:p w:rsidR="003D474E" w:rsidRDefault="003D474E" w:rsidP="003D474E">
      <w:r>
        <w:t>          TG TELECOLOR</w:t>
      </w:r>
    </w:p>
    <w:p w:rsidR="003D474E" w:rsidRDefault="003D474E" w:rsidP="003D474E">
      <w:r>
        <w:t xml:space="preserve">         (Roberto Nuzzo) </w:t>
      </w:r>
    </w:p>
    <w:p w:rsidR="003D474E" w:rsidRDefault="003D474E" w:rsidP="003D474E"/>
    <w:p w:rsidR="003D474E" w:rsidRDefault="003D474E" w:rsidP="003D474E">
      <w:r>
        <w:t xml:space="preserve">Questa sera, *sabato 3 maggio </w:t>
      </w:r>
      <w:proofErr w:type="gramStart"/>
      <w:r>
        <w:t>2025,*</w:t>
      </w:r>
      <w:proofErr w:type="gramEnd"/>
      <w:r>
        <w:t xml:space="preserve"> sarò ospite al *TG TELECOLOR NEWS* che va in onda alle ore *17:15* (mentre io </w:t>
      </w:r>
      <w:proofErr w:type="spellStart"/>
      <w:r>
        <w:t>interverró</w:t>
      </w:r>
      <w:proofErr w:type="spellEnd"/>
      <w:r>
        <w:t xml:space="preserve"> intorno alle *17:25, con replica alle 19:15 e 19:45)* </w:t>
      </w:r>
    </w:p>
    <w:p w:rsidR="003D474E" w:rsidRDefault="003D474E" w:rsidP="003D474E"/>
    <w:p w:rsidR="003D474E" w:rsidRDefault="003D474E" w:rsidP="003D474E">
      <w:r>
        <w:t xml:space="preserve">```NATO: IL CONCETTO DI GUERRA COGNITIVA PER MODELLARE E PLASMARE LE CAPACITÀ COGNITIVE DEGLI INDIVIDUI``` </w:t>
      </w:r>
    </w:p>
    <w:p w:rsidR="003D474E" w:rsidRDefault="003D474E" w:rsidP="003D474E"/>
    <w:p w:rsidR="003D474E" w:rsidRDefault="003D474E" w:rsidP="003D474E">
      <w:r>
        <w:t xml:space="preserve">*In diretta su </w:t>
      </w:r>
      <w:proofErr w:type="gramStart"/>
      <w:r>
        <w:t>internet:*</w:t>
      </w:r>
      <w:proofErr w:type="gramEnd"/>
      <w:r>
        <w:t xml:space="preserve"> </w:t>
      </w:r>
    </w:p>
    <w:p w:rsidR="003D474E" w:rsidRDefault="003D474E" w:rsidP="003D474E">
      <w:r>
        <w:t>https://www.telecolor.net/tv-diretta/</w:t>
      </w:r>
    </w:p>
    <w:p w:rsidR="003D474E" w:rsidRDefault="003D474E" w:rsidP="003D474E"/>
    <w:p w:rsidR="003D474E" w:rsidRDefault="003D474E" w:rsidP="003D474E">
      <w:r>
        <w:t xml:space="preserve">*In diretta </w:t>
      </w:r>
      <w:proofErr w:type="gramStart"/>
      <w:r>
        <w:t>TV:*</w:t>
      </w:r>
      <w:proofErr w:type="gramEnd"/>
      <w:r>
        <w:t xml:space="preserve"> </w:t>
      </w:r>
    </w:p>
    <w:p w:rsidR="003D474E" w:rsidRDefault="003D474E" w:rsidP="003D474E">
      <w:r>
        <w:t xml:space="preserve">- canale 17: Lombardia, </w:t>
      </w:r>
    </w:p>
    <w:p w:rsidR="003D474E" w:rsidRDefault="003D474E" w:rsidP="003D474E">
      <w:r>
        <w:t xml:space="preserve">    Piemonte, Liguria, </w:t>
      </w:r>
    </w:p>
    <w:p w:rsidR="003D474E" w:rsidRDefault="003D474E" w:rsidP="003D474E">
      <w:r>
        <w:t xml:space="preserve">    Val d'Aosta</w:t>
      </w:r>
    </w:p>
    <w:p w:rsidR="003D474E" w:rsidRDefault="003D474E" w:rsidP="003D474E">
      <w:r>
        <w:t>- canale 82: Emilia-Romagna</w:t>
      </w:r>
    </w:p>
    <w:p w:rsidR="003D474E" w:rsidRDefault="003D474E" w:rsidP="003D474E">
      <w:r>
        <w:t>- canale 19: Val d'Aosta</w:t>
      </w:r>
    </w:p>
    <w:p w:rsidR="003D474E" w:rsidRDefault="003D474E" w:rsidP="003D474E">
      <w:r>
        <w:t xml:space="preserve">- </w:t>
      </w:r>
      <w:proofErr w:type="spellStart"/>
      <w:r>
        <w:t>smart</w:t>
      </w:r>
      <w:proofErr w:type="spellEnd"/>
      <w:r>
        <w:t xml:space="preserve"> tv: </w:t>
      </w:r>
      <w:proofErr w:type="spellStart"/>
      <w:r>
        <w:t>app</w:t>
      </w:r>
      <w:proofErr w:type="spellEnd"/>
      <w:r>
        <w:t xml:space="preserve"> Telecolor</w:t>
      </w:r>
    </w:p>
    <w:p w:rsidR="003D474E" w:rsidRDefault="003D474E" w:rsidP="003D474E"/>
    <w:p w:rsidR="003D474E" w:rsidRDefault="003D474E" w:rsidP="003D474E">
      <w:r>
        <w:t>LE FONTI:</w:t>
      </w:r>
    </w:p>
    <w:p w:rsidR="003D474E" w:rsidRDefault="003D474E" w:rsidP="003D474E"/>
    <w:p w:rsidR="003D474E" w:rsidRDefault="003D474E" w:rsidP="003D474E">
      <w:r>
        <w:t>NATO: LA GUERRA COGNITIVA</w:t>
      </w:r>
    </w:p>
    <w:p w:rsidR="003D474E" w:rsidRDefault="003D474E" w:rsidP="003D474E">
      <w:r>
        <w:t>La notizia:</w:t>
      </w:r>
    </w:p>
    <w:p w:rsidR="003D474E" w:rsidRDefault="003D474E" w:rsidP="003D474E">
      <w:r>
        <w:t>https://www.act.nato.int/activities/cognitive-warfare/</w:t>
      </w:r>
    </w:p>
    <w:p w:rsidR="003D474E" w:rsidRDefault="003D474E" w:rsidP="003D474E"/>
    <w:p w:rsidR="003D474E" w:rsidRDefault="003D474E" w:rsidP="003D474E">
      <w:r>
        <w:t>Link video:</w:t>
      </w:r>
    </w:p>
    <w:p w:rsidR="003D474E" w:rsidRDefault="003D474E" w:rsidP="003D474E">
      <w:r>
        <w:lastRenderedPageBreak/>
        <w:t>https://youtu.be/4Pn57uoyYEA</w:t>
      </w:r>
    </w:p>
    <w:p w:rsidR="003D474E" w:rsidRDefault="003D474E" w:rsidP="003D474E"/>
    <w:p w:rsidR="003D474E" w:rsidRDefault="003D474E" w:rsidP="003D474E">
      <w:r>
        <w:t xml:space="preserve">NATO: IL CONCETTO DI GUERRA COGNITIVA PER COMBATTERE LA DISINFORMAZIONE </w:t>
      </w:r>
    </w:p>
    <w:p w:rsidR="003D474E" w:rsidRDefault="003D474E" w:rsidP="003D474E">
      <w:r>
        <w:t>La notizia:</w:t>
      </w:r>
    </w:p>
    <w:p w:rsidR="003D474E" w:rsidRDefault="003D474E" w:rsidP="003D474E">
      <w:r>
        <w:t>https://www.act.nato.int/article/cogwar-concept/</w:t>
      </w:r>
    </w:p>
    <w:p w:rsidR="003D474E" w:rsidRDefault="003D474E" w:rsidP="003D474E"/>
    <w:p w:rsidR="003D474E" w:rsidRDefault="003D474E" w:rsidP="003D474E">
      <w:r>
        <w:t>Link video:</w:t>
      </w:r>
    </w:p>
    <w:p w:rsidR="003D474E" w:rsidRDefault="003D474E" w:rsidP="003D474E">
      <w:r>
        <w:t>https://youtu.be/lnP8w2bpixo</w:t>
      </w:r>
    </w:p>
    <w:p w:rsidR="003D474E" w:rsidRDefault="003D474E" w:rsidP="003D474E"/>
    <w:p w:rsidR="003D474E" w:rsidRDefault="003D474E" w:rsidP="003D474E">
      <w:r>
        <w:t>NATO: GUERRA COGNITIVA RAFFORZARE E DIFENDERE LA MENTE</w:t>
      </w:r>
    </w:p>
    <w:p w:rsidR="003D474E" w:rsidRDefault="003D474E" w:rsidP="003D474E">
      <w:r>
        <w:t xml:space="preserve">La notizia: </w:t>
      </w:r>
    </w:p>
    <w:p w:rsidR="003D474E" w:rsidRDefault="003D474E" w:rsidP="003D474E">
      <w:r>
        <w:t>https://www.act.nato.int/article/cognitive-warfare-strengthening-and-defending-the-mind/</w:t>
      </w:r>
    </w:p>
    <w:p w:rsidR="003D474E" w:rsidRDefault="003D474E" w:rsidP="003D474E"/>
    <w:p w:rsidR="003D474E" w:rsidRDefault="003D474E" w:rsidP="003D474E">
      <w:r>
        <w:t>ANALISI DEL CONCETTO DI GUERRA COGNITIVA DELLA NATO</w:t>
      </w:r>
    </w:p>
    <w:p w:rsidR="003D474E" w:rsidRDefault="003D474E" w:rsidP="003D474E">
      <w:r>
        <w:t xml:space="preserve">La notizia </w:t>
      </w:r>
    </w:p>
    <w:p w:rsidR="003D474E" w:rsidRDefault="003D474E" w:rsidP="003D474E">
      <w:r>
        <w:t>https://www.frontiersin.org/journals/big-data/articles/10.3389/fdata.2024.1452129/full</w:t>
      </w:r>
    </w:p>
    <w:p w:rsidR="003D474E" w:rsidRDefault="003D474E" w:rsidP="003D474E"/>
    <w:p w:rsidR="003D474E" w:rsidRDefault="003D474E" w:rsidP="003D474E">
      <w:r>
        <w:t>Link per leggere in italiano (pdf):</w:t>
      </w:r>
    </w:p>
    <w:p w:rsidR="003D474E" w:rsidRDefault="003D474E" w:rsidP="003D474E">
      <w:r>
        <w:t>https://acrobat.adobe.com/id/urn:aaid:sc:EU:de4a300a-eb10-4d99-bb95-8801932e6bd3</w:t>
      </w:r>
    </w:p>
    <w:p w:rsidR="003D474E" w:rsidRDefault="003D474E" w:rsidP="003D474E"/>
    <w:p w:rsidR="003D474E" w:rsidRDefault="003D474E" w:rsidP="003D474E">
      <w:r>
        <w:t>GUERRA COGNITIVA: UN'ANALISI CONCETTUALE DEL CONCETTO ESPLORATIVO DI GUERRA COGNITIVA DEL "NATO ACT"</w:t>
      </w:r>
    </w:p>
    <w:p w:rsidR="003D474E" w:rsidRDefault="003D474E" w:rsidP="003D474E">
      <w:r>
        <w:t>La notizia:</w:t>
      </w:r>
    </w:p>
    <w:p w:rsidR="003D474E" w:rsidRDefault="003D474E" w:rsidP="003D474E">
      <w:r>
        <w:t>https://pmc.ncbi.nlm.nih.gov/articles/PMC11565700/</w:t>
      </w:r>
    </w:p>
    <w:p w:rsidR="003D474E" w:rsidRDefault="003D474E" w:rsidP="003D474E"/>
    <w:p w:rsidR="003D474E" w:rsidRDefault="003D474E" w:rsidP="003D474E">
      <w:r>
        <w:t>Link per leggere in italiano:</w:t>
      </w:r>
    </w:p>
    <w:p w:rsidR="003D474E" w:rsidRDefault="003D474E" w:rsidP="003D474E">
      <w:r>
        <w:t>https://acrobat.adobe.com/id/urn:aaid:sc:EU:274db7f8-f346-4e66-9a3d-8909d25bb97e</w:t>
      </w:r>
    </w:p>
    <w:p w:rsidR="003D474E" w:rsidRDefault="003D474E" w:rsidP="003D474E"/>
    <w:p w:rsidR="003D474E" w:rsidRDefault="003D474E" w:rsidP="003D474E">
      <w:r>
        <w:t>LA GUERRA COGNITIVA: OPERAZIONE MILITARE</w:t>
      </w:r>
    </w:p>
    <w:p w:rsidR="003D474E" w:rsidRDefault="003D474E" w:rsidP="003D474E">
      <w:r>
        <w:t>In italiano:</w:t>
      </w:r>
    </w:p>
    <w:p w:rsidR="003D474E" w:rsidRDefault="003D474E" w:rsidP="003D474E">
      <w:r>
        <w:t>https://www.facebook.com/groups/1256796148020818/permalink/2423680617999026/</w:t>
      </w:r>
    </w:p>
    <w:p w:rsidR="003D474E" w:rsidRDefault="003D474E" w:rsidP="003D474E">
      <w:r>
        <w:t>La notizia:</w:t>
      </w:r>
    </w:p>
    <w:p w:rsidR="003D474E" w:rsidRDefault="003D474E" w:rsidP="003D474E">
      <w:r>
        <w:lastRenderedPageBreak/>
        <w:t>https://uncutnews.ch/kognitive-kriegsfuehrung-das-neue-schlachtfeld-das-unser-gehirn-ausnutzt/</w:t>
      </w:r>
    </w:p>
    <w:p w:rsidR="003D474E" w:rsidRDefault="003D474E" w:rsidP="003D474E"/>
    <w:p w:rsidR="003D474E" w:rsidRDefault="003D474E" w:rsidP="003D474E">
      <w:r>
        <w:t>GUERRA COGNITIVA: GECKO PROJECT</w:t>
      </w:r>
    </w:p>
    <w:p w:rsidR="003D474E" w:rsidRDefault="003D474E" w:rsidP="003D474E">
      <w:r>
        <w:t>In italiano:</w:t>
      </w:r>
    </w:p>
    <w:p w:rsidR="003D474E" w:rsidRDefault="003D474E" w:rsidP="003D474E">
      <w:r>
        <w:t>https://www.facebook.com/share/p/1FwBKz3P8W/</w:t>
      </w:r>
    </w:p>
    <w:p w:rsidR="003D474E" w:rsidRDefault="003D474E" w:rsidP="003D474E"/>
    <w:p w:rsidR="003D474E" w:rsidRDefault="003D474E" w:rsidP="003D474E">
      <w:r>
        <w:t xml:space="preserve">20 ANR - FR (Agenzia nazionale della ricerca) </w:t>
      </w:r>
    </w:p>
    <w:p w:rsidR="003D474E" w:rsidRDefault="003D474E" w:rsidP="003D474E">
      <w:r>
        <w:t>https://anr.fr/Project-ANR-22-ASGC-0001#:~:text=Thus%2C%20the%20GECKO%20project%20offers,the%20subject%20of%20cognitive%20warfare.</w:t>
      </w:r>
    </w:p>
    <w:p w:rsidR="003D474E" w:rsidRDefault="003D474E" w:rsidP="003D474E"/>
    <w:p w:rsidR="003D474E" w:rsidRDefault="003D474E" w:rsidP="003D474E">
      <w:r>
        <w:t xml:space="preserve">INALCO - FR (Istituto nazionale di lingue e civiltà orientali) </w:t>
      </w:r>
    </w:p>
    <w:p w:rsidR="003D474E" w:rsidRDefault="003D474E" w:rsidP="003D474E">
      <w:r>
        <w:t>https://www.inalco.fr/en/news/presentation-gecko-project-design-laboratory-study-cognitive-warfare#:~:text=GECKO%20(2023%2D2025)%20proposes%20an%20original%20multidisciplinary%20approach,information%20science%2Dcommunication%2C%20political%20science%20and%20areal%20studies.&amp;text=The%20GECKO%20project%20is%20positioned%20primarily%20within,approach%20exploring%20the%20modalities%20of%20cognitive%20warfare.</w:t>
      </w:r>
    </w:p>
    <w:p w:rsidR="003D474E" w:rsidRDefault="003D474E" w:rsidP="003D474E"/>
    <w:p w:rsidR="003D474E" w:rsidRDefault="003D474E" w:rsidP="003D474E">
      <w:r>
        <w:t xml:space="preserve">National Defense </w:t>
      </w:r>
      <w:proofErr w:type="spellStart"/>
      <w:r>
        <w:t>University</w:t>
      </w:r>
      <w:proofErr w:type="spellEnd"/>
      <w:r>
        <w:t>:</w:t>
      </w:r>
    </w:p>
    <w:p w:rsidR="003D474E" w:rsidRDefault="003D474E" w:rsidP="003D474E">
      <w:r>
        <w:t>https://www.ndu.edu/News/Article-View/Article/3856627/cognitive-warfare-the-fight-for-gray-matter-in-the-digital-gray-zone/#:~:text=Cognitive%20warfare%20degrades%20the%20capacity,knowledge%20for%20a%20conflicting%20purpose.</w:t>
      </w:r>
    </w:p>
    <w:p w:rsidR="003D474E" w:rsidRDefault="003D474E" w:rsidP="003D474E"/>
    <w:p w:rsidR="003D474E" w:rsidRDefault="003D474E" w:rsidP="003D474E">
      <w:r>
        <w:t xml:space="preserve">COGNITIVE WARFARE: LA COMPETIZIONE NELLA DIMENSIONE COGNITIVA </w:t>
      </w:r>
    </w:p>
    <w:p w:rsidR="00932585" w:rsidRDefault="003D474E" w:rsidP="003D474E">
      <w:r>
        <w:t>https://www.studocu.com/it/document/universita-degli-studi-di-torino/psicologia-generale/cognitive-warfare-ed/76209524</w:t>
      </w:r>
      <w:bookmarkStart w:id="0" w:name="_GoBack"/>
      <w:bookmarkEnd w:id="0"/>
    </w:p>
    <w:sectPr w:rsidR="0093258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474E"/>
    <w:rsid w:val="003D474E"/>
    <w:rsid w:val="00932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A1142D-04CA-4B4B-969F-555646AAA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461</Words>
  <Characters>2632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DEFAULT_USER</dc:creator>
  <cp:keywords/>
  <dc:description/>
  <cp:lastModifiedBy>DEFAULT_USER</cp:lastModifiedBy>
  <cp:revision>1</cp:revision>
  <dcterms:created xsi:type="dcterms:W3CDTF">2025-05-03T12:15:00Z</dcterms:created>
  <dcterms:modified xsi:type="dcterms:W3CDTF">2025-05-03T12:15:00Z</dcterms:modified>
</cp:coreProperties>
</file>